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Default Extension="jpeg" ContentType="image/jpeg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png" ContentType="image/png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A0224FA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691383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691383">
        <w:rPr>
          <w:rFonts w:ascii="Arial" w:hAnsi="Arial" w:cs="Arial"/>
          <w:color w:val="575757"/>
          <w:lang w:eastAsia="de-AT"/>
        </w:rPr>
        <w:t>Das kleine Schlüsselblumen – Rätsel</w:t>
      </w:r>
    </w:p>
    <w:p w:rsidR="00C03752" w:rsidRPr="00C358D6" w:rsidRDefault="001A2661" w:rsidP="003A51F6">
      <w:pPr>
        <w:spacing w:line="240" w:lineRule="auto"/>
        <w:rPr>
          <w:rFonts w:ascii="Arial" w:hAnsi="Arial" w:cs="Arial"/>
          <w:color w:val="575757"/>
          <w:sz w:val="16"/>
          <w:szCs w:val="16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58240" behindDoc="1" locked="0" layoutInCell="1" allowOverlap="1" wp14:anchorId="13F4F7F6" wp14:editId="37D94C4B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326390" cy="266700"/>
            <wp:effectExtent l="0" t="0" r="0" b="0"/>
            <wp:wrapTight wrapText="bothSides">
              <wp:wrapPolygon edited="0">
                <wp:start x="0" y="0"/>
                <wp:lineTo x="0" y="20057"/>
                <wp:lineTo x="20171" y="20057"/>
                <wp:lineTo x="2017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uesselblume_neu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262" w:rsidRPr="003A51F6" w:rsidRDefault="00C358D6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color w:val="575757"/>
          <w:sz w:val="24"/>
          <w:lang w:eastAsia="de-AT"/>
        </w:rPr>
        <w:t>Das kleine Schlüsselblumen–</w:t>
      </w:r>
      <w:r w:rsidR="00691383" w:rsidRPr="003A51F6">
        <w:rPr>
          <w:rFonts w:ascii="Arial" w:hAnsi="Arial" w:cs="Arial"/>
          <w:b/>
          <w:color w:val="575757"/>
          <w:sz w:val="24"/>
          <w:lang w:eastAsia="de-AT"/>
        </w:rPr>
        <w:t>Rätsel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4"/>
        <w:gridCol w:w="478"/>
        <w:gridCol w:w="480"/>
        <w:gridCol w:w="456"/>
        <w:gridCol w:w="438"/>
        <w:gridCol w:w="438"/>
        <w:gridCol w:w="438"/>
        <w:gridCol w:w="438"/>
        <w:gridCol w:w="438"/>
        <w:gridCol w:w="4847"/>
      </w:tblGrid>
      <w:tr w:rsidR="00691383" w:rsidTr="00AC6953">
        <w:trPr>
          <w:cantSplit/>
          <w:trHeight w:val="567"/>
        </w:trPr>
        <w:tc>
          <w:tcPr>
            <w:tcW w:w="455" w:type="dxa"/>
            <w:vMerge w:val="restart"/>
            <w:tcBorders>
              <w:top w:val="nil"/>
              <w:left w:val="nil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1314" w:type="dxa"/>
            <w:gridSpan w:val="3"/>
            <w:tcBorders>
              <w:top w:val="nil"/>
              <w:right w:val="nil"/>
            </w:tcBorders>
            <w:vAlign w:val="center"/>
          </w:tcPr>
          <w:p w:rsidR="00691383" w:rsidRPr="00691383" w:rsidRDefault="00691383" w:rsidP="00691383">
            <w:pPr>
              <w:rPr>
                <w:rFonts w:ascii="Arial" w:hAnsi="Arial" w:cs="Arial"/>
                <w:color w:val="575757"/>
                <w:lang w:val="en-GB" w:eastAsia="de-AT"/>
              </w:rPr>
            </w:pPr>
          </w:p>
        </w:tc>
        <w:tc>
          <w:tcPr>
            <w:tcW w:w="48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heißen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Früchte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right="-108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In welchem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Monat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beginnen die Schlüsselblumen meist zu blühen?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Welches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Insekt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kann die Schlüsselblume bestäuben?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viele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Blütenkronblätter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hat die Schlüsselblume?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  </w:t>
            </w: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9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876" w:type="dxa"/>
            <w:gridSpan w:val="2"/>
            <w:tcBorders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Merge w:val="restart"/>
            <w:tcBorders>
              <w:top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bottom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</w:tbl>
    <w:p w:rsidR="00FC0E27" w:rsidRPr="00FC0E27" w:rsidRDefault="001A2661" w:rsidP="00FC0E27">
      <w:pPr>
        <w:spacing w:line="240" w:lineRule="auto"/>
        <w:rPr>
          <w:rFonts w:ascii="Arial" w:hAnsi="Arial" w:cs="Arial"/>
          <w:color w:val="575757"/>
          <w:lang w:val="en-GB" w:eastAsia="de-AT"/>
        </w:rPr>
      </w:pPr>
      <w:r w:rsidRPr="001A2661">
        <w:rPr>
          <w:rFonts w:ascii="Arial" w:hAnsi="Arial" w:cs="Arial"/>
          <w:color w:val="575757"/>
          <w:lang w:val="en-GB" w:eastAsia="de-AT"/>
        </w:rPr>
        <w:t>---------------------------------------------------------------------------------------------------------------------------</w:t>
      </w:r>
      <w:r w:rsidR="00FC0E27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0288" behindDoc="1" locked="0" layoutInCell="1" allowOverlap="1" wp14:anchorId="785886AB" wp14:editId="773340FC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326390" cy="266700"/>
            <wp:effectExtent l="0" t="0" r="0" b="0"/>
            <wp:wrapTight wrapText="bothSides">
              <wp:wrapPolygon edited="0">
                <wp:start x="0" y="0"/>
                <wp:lineTo x="0" y="20057"/>
                <wp:lineTo x="20171" y="20057"/>
                <wp:lineTo x="2017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uesselblume_neu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E27" w:rsidRPr="00691383" w:rsidRDefault="00C358D6" w:rsidP="00FC0E27">
      <w:pPr>
        <w:rPr>
          <w:rFonts w:ascii="Arial" w:hAnsi="Arial" w:cs="Arial"/>
          <w:b/>
          <w:color w:val="575757"/>
          <w:sz w:val="24"/>
          <w:lang w:val="en-GB" w:eastAsia="de-AT"/>
        </w:rPr>
      </w:pPr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Das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kleine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Schlüsselblumen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>–</w:t>
      </w:r>
      <w:proofErr w:type="spellStart"/>
      <w:r w:rsidR="00FC0E27" w:rsidRPr="00691383">
        <w:rPr>
          <w:rFonts w:ascii="Arial" w:hAnsi="Arial" w:cs="Arial"/>
          <w:b/>
          <w:color w:val="575757"/>
          <w:sz w:val="24"/>
          <w:lang w:val="en-GB" w:eastAsia="de-AT"/>
        </w:rPr>
        <w:t>Rätsel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4"/>
        <w:gridCol w:w="478"/>
        <w:gridCol w:w="480"/>
        <w:gridCol w:w="456"/>
        <w:gridCol w:w="438"/>
        <w:gridCol w:w="438"/>
        <w:gridCol w:w="438"/>
        <w:gridCol w:w="438"/>
        <w:gridCol w:w="438"/>
        <w:gridCol w:w="4847"/>
      </w:tblGrid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nil"/>
              <w:lef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1314" w:type="dxa"/>
            <w:gridSpan w:val="3"/>
            <w:tcBorders>
              <w:top w:val="nil"/>
              <w:right w:val="nil"/>
            </w:tcBorders>
            <w:vAlign w:val="center"/>
          </w:tcPr>
          <w:p w:rsidR="00FC0E27" w:rsidRPr="00691383" w:rsidRDefault="00FC0E27" w:rsidP="00804649">
            <w:pPr>
              <w:rPr>
                <w:rFonts w:ascii="Arial" w:hAnsi="Arial" w:cs="Arial"/>
                <w:color w:val="575757"/>
                <w:lang w:val="en-GB" w:eastAsia="de-AT"/>
              </w:rPr>
            </w:pPr>
          </w:p>
        </w:tc>
        <w:tc>
          <w:tcPr>
            <w:tcW w:w="48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358D6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</w:t>
            </w:r>
            <w:r w:rsidR="00C358D6" w:rsidRPr="00C358D6">
              <w:rPr>
                <w:rFonts w:ascii="Arial" w:hAnsi="Arial" w:cs="Arial"/>
                <w:color w:val="575757"/>
                <w:lang w:eastAsia="de-AT"/>
              </w:rPr>
              <w:t xml:space="preserve">heißen die </w:t>
            </w:r>
            <w:r w:rsidR="00C358D6" w:rsidRPr="00C358D6">
              <w:rPr>
                <w:rFonts w:ascii="Arial" w:hAnsi="Arial" w:cs="Arial"/>
                <w:b/>
                <w:color w:val="575757"/>
                <w:lang w:eastAsia="de-AT"/>
              </w:rPr>
              <w:t>Früchte</w:t>
            </w:r>
            <w:r w:rsidR="00C358D6" w:rsidRPr="00C358D6">
              <w:rPr>
                <w:rFonts w:ascii="Arial" w:hAnsi="Arial" w:cs="Arial"/>
                <w:color w:val="575757"/>
                <w:lang w:eastAsia="de-AT"/>
              </w:rPr>
              <w:t xml:space="preserve"> der Schlüsselblume?</w:t>
            </w:r>
          </w:p>
          <w:p w:rsidR="00FC0E27" w:rsidRPr="001A2661" w:rsidRDefault="00C358D6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Wie </w:t>
            </w:r>
            <w:r w:rsidR="00FC0E27" w:rsidRPr="001A2661">
              <w:rPr>
                <w:rFonts w:ascii="Arial" w:hAnsi="Arial" w:cs="Arial"/>
                <w:color w:val="575757"/>
                <w:lang w:eastAsia="de-AT"/>
              </w:rPr>
              <w:t xml:space="preserve">stehen die </w:t>
            </w:r>
            <w:r w:rsidR="00FC0E27" w:rsidRPr="001A2661">
              <w:rPr>
                <w:rFonts w:ascii="Arial" w:hAnsi="Arial" w:cs="Arial"/>
                <w:b/>
                <w:color w:val="575757"/>
                <w:lang w:eastAsia="de-AT"/>
              </w:rPr>
              <w:t>Blätter</w:t>
            </w:r>
            <w:r w:rsidR="00FC0E27"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right="-108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In welchem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Monat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beginnen die Schlüsselblumen meist zu blühen?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Welches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Insekt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kann die Schlüsselblume bestäuben?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viele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Blütenkronblätter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hat die Schlüsselblume?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  </w:t>
            </w: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9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876" w:type="dxa"/>
            <w:gridSpan w:val="2"/>
            <w:tcBorders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 w:val="restart"/>
            <w:tcBorders>
              <w:top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bottom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</w:tbl>
    <w:p w:rsidR="00FC0E27" w:rsidRPr="00FC0E27" w:rsidRDefault="00FC0E27" w:rsidP="00FC0E27">
      <w:pPr>
        <w:spacing w:line="240" w:lineRule="auto"/>
        <w:rPr>
          <w:rFonts w:ascii="Arial" w:hAnsi="Arial" w:cs="Arial"/>
          <w:b/>
          <w:color w:val="575757"/>
          <w:lang w:val="en-GB" w:eastAsia="de-AT"/>
        </w:rPr>
      </w:pPr>
      <w:r w:rsidRPr="001A2661">
        <w:rPr>
          <w:rFonts w:ascii="Arial" w:hAnsi="Arial" w:cs="Arial"/>
          <w:color w:val="575757"/>
          <w:lang w:val="en-GB" w:eastAsia="de-AT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2336" behindDoc="1" locked="0" layoutInCell="1" allowOverlap="1" wp14:anchorId="38EE3A05" wp14:editId="2634A0DE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326390" cy="266700"/>
            <wp:effectExtent l="0" t="0" r="0" b="0"/>
            <wp:wrapTight wrapText="bothSides">
              <wp:wrapPolygon edited="0">
                <wp:start x="0" y="0"/>
                <wp:lineTo x="0" y="20057"/>
                <wp:lineTo x="20171" y="20057"/>
                <wp:lineTo x="2017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uesselblume_neu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E27" w:rsidRPr="00691383" w:rsidRDefault="00C358D6" w:rsidP="00FC0E27">
      <w:pPr>
        <w:rPr>
          <w:rFonts w:ascii="Arial" w:hAnsi="Arial" w:cs="Arial"/>
          <w:b/>
          <w:color w:val="575757"/>
          <w:sz w:val="24"/>
          <w:lang w:val="en-GB" w:eastAsia="de-AT"/>
        </w:rPr>
      </w:pPr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Das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kleine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Schlüsselblumen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>–</w:t>
      </w:r>
      <w:proofErr w:type="spellStart"/>
      <w:r w:rsidR="00FC0E27" w:rsidRPr="00691383">
        <w:rPr>
          <w:rFonts w:ascii="Arial" w:hAnsi="Arial" w:cs="Arial"/>
          <w:b/>
          <w:color w:val="575757"/>
          <w:sz w:val="24"/>
          <w:lang w:val="en-GB" w:eastAsia="de-AT"/>
        </w:rPr>
        <w:t>Rätsel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4"/>
        <w:gridCol w:w="478"/>
        <w:gridCol w:w="480"/>
        <w:gridCol w:w="456"/>
        <w:gridCol w:w="438"/>
        <w:gridCol w:w="438"/>
        <w:gridCol w:w="438"/>
        <w:gridCol w:w="438"/>
        <w:gridCol w:w="438"/>
        <w:gridCol w:w="4847"/>
      </w:tblGrid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nil"/>
              <w:lef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1314" w:type="dxa"/>
            <w:gridSpan w:val="3"/>
            <w:tcBorders>
              <w:top w:val="nil"/>
              <w:right w:val="nil"/>
            </w:tcBorders>
            <w:vAlign w:val="center"/>
          </w:tcPr>
          <w:p w:rsidR="00FC0E27" w:rsidRPr="00691383" w:rsidRDefault="00FC0E27" w:rsidP="00804649">
            <w:pPr>
              <w:rPr>
                <w:rFonts w:ascii="Arial" w:hAnsi="Arial" w:cs="Arial"/>
                <w:color w:val="575757"/>
                <w:lang w:val="en-GB" w:eastAsia="de-AT"/>
              </w:rPr>
            </w:pPr>
          </w:p>
        </w:tc>
        <w:tc>
          <w:tcPr>
            <w:tcW w:w="48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0E27" w:rsidRPr="001A2661" w:rsidRDefault="00FC0E27" w:rsidP="00C358D6">
            <w:pPr>
              <w:numPr>
                <w:ilvl w:val="0"/>
                <w:numId w:val="5"/>
              </w:numPr>
              <w:tabs>
                <w:tab w:val="clear" w:pos="360"/>
                <w:tab w:val="num" w:pos="341"/>
              </w:tabs>
              <w:spacing w:after="0" w:line="240" w:lineRule="auto"/>
              <w:ind w:left="199" w:hanging="19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heißen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Früchte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right="-108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In welchem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Monat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beginnen die Schlüsselblumen meist zu blühen?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Welches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Insekt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kann die Schlüsselblume bestäuben?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viele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Blütenkronblätter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hat die Schlüsselblume?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  </w:t>
            </w: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9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876" w:type="dxa"/>
            <w:gridSpan w:val="2"/>
            <w:tcBorders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  <w:bookmarkStart w:id="0" w:name="_GoBack"/>
        <w:bookmarkEnd w:id="0"/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 w:val="restart"/>
            <w:tcBorders>
              <w:top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bottom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</w:tbl>
    <w:p w:rsidR="00691383" w:rsidRDefault="00691383" w:rsidP="00C03752">
      <w:pPr>
        <w:rPr>
          <w:rFonts w:ascii="Arial" w:hAnsi="Arial" w:cs="Arial"/>
          <w:b/>
          <w:color w:val="575757"/>
          <w:lang w:val="en-GB" w:eastAsia="de-AT"/>
        </w:rPr>
      </w:pPr>
    </w:p>
    <w:sectPr w:rsidR="0069138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8CA"/>
    <w:multiLevelType w:val="hybridMultilevel"/>
    <w:tmpl w:val="E42E68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0C5493"/>
    <w:multiLevelType w:val="hybridMultilevel"/>
    <w:tmpl w:val="E42E68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7A441B"/>
    <w:multiLevelType w:val="hybridMultilevel"/>
    <w:tmpl w:val="648CA4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267655"/>
    <w:multiLevelType w:val="hybridMultilevel"/>
    <w:tmpl w:val="FC1662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A2661"/>
    <w:rsid w:val="001D0AA1"/>
    <w:rsid w:val="0024753B"/>
    <w:rsid w:val="00317D65"/>
    <w:rsid w:val="003A51F6"/>
    <w:rsid w:val="004D53F6"/>
    <w:rsid w:val="00570567"/>
    <w:rsid w:val="00691383"/>
    <w:rsid w:val="007422DD"/>
    <w:rsid w:val="007F6B3C"/>
    <w:rsid w:val="00841303"/>
    <w:rsid w:val="00914DCC"/>
    <w:rsid w:val="00926EA4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358D6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92E6-F921-448F-A6F3-160FFD03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Martina Pintaric</cp:lastModifiedBy>
  <cp:revision>8</cp:revision>
  <cp:lastPrinted>2013-01-22T10:18:00Z</cp:lastPrinted>
  <dcterms:created xsi:type="dcterms:W3CDTF">2013-01-30T09:47:00Z</dcterms:created>
  <dcterms:modified xsi:type="dcterms:W3CDTF">2013-01-31T08:35:00Z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