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B6B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02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C6048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Februar: Safer Internet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5A07B0" w:rsidRDefault="00F874BE" w:rsidP="00F874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5A07B0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  <w:bookmarkStart w:id="0" w:name="_GoBack"/>
            <w:bookmarkEnd w:id="0"/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="00193CC8">
              <w:rPr>
                <w:rFonts w:ascii="Arial" w:hAnsi="Arial" w:cs="Arial"/>
                <w:sz w:val="16"/>
                <w:szCs w:val="16"/>
              </w:rPr>
              <w:t>Februar: Faschingsdienstag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  <w:p w:rsidR="00AB6BF3" w:rsidRPr="0075131D" w:rsidRDefault="00AB6BF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002" w:rsidRDefault="006C500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01. – 10. April: Osterferien </w:t>
            </w:r>
          </w:p>
          <w:p w:rsidR="0075181F" w:rsidRDefault="007518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18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75181F">
              <w:rPr>
                <w:rFonts w:ascii="Arial" w:hAnsi="Arial" w:cs="Arial"/>
                <w:sz w:val="16"/>
                <w:szCs w:val="16"/>
              </w:rPr>
              <w:t>Ostermontag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0DD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0DD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2A4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052A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E052A4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52A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52A4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 w:rsidR="00E052A4">
              <w:rPr>
                <w:rFonts w:ascii="Arial" w:hAnsi="Arial" w:cs="Arial"/>
                <w:sz w:val="16"/>
                <w:szCs w:val="16"/>
              </w:rPr>
              <w:t>0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2" w:rsidRDefault="006C5002">
      <w:r>
        <w:separator/>
      </w:r>
    </w:p>
  </w:endnote>
  <w:endnote w:type="continuationSeparator" w:id="0">
    <w:p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2" w:rsidRDefault="006C5002">
      <w:r>
        <w:separator/>
      </w:r>
    </w:p>
  </w:footnote>
  <w:footnote w:type="continuationSeparator" w:id="0">
    <w:p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6BF3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23F1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4C72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4BE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95F7AC1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0084-6CBD-4C5B-A3A6-84BFFF49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10508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3</cp:revision>
  <cp:lastPrinted>2018-07-09T13:13:00Z</cp:lastPrinted>
  <dcterms:created xsi:type="dcterms:W3CDTF">2022-06-30T11:46:00Z</dcterms:created>
  <dcterms:modified xsi:type="dcterms:W3CDTF">2022-06-30T11:48:00Z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